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城市轨道交通企业主要负责人和安全生产管理人员安全考核结果公布</w:t>
      </w:r>
    </w:p>
    <w:p>
      <w:pPr>
        <w:jc w:val="center"/>
        <w:rPr>
          <w:rFonts w:hint="eastAsia"/>
          <w:b/>
          <w:bCs/>
          <w:sz w:val="44"/>
          <w:szCs w:val="44"/>
          <w:lang w:val="en-US" w:eastAsia="zh-CN"/>
        </w:rPr>
      </w:pPr>
    </w:p>
    <w:p>
      <w:pPr>
        <w:jc w:val="cente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202</w:t>
      </w:r>
      <w:r>
        <w:rPr>
          <w:rFonts w:hint="eastAsia" w:ascii="仿宋" w:hAnsi="仿宋" w:eastAsia="仿宋" w:cs="仿宋"/>
          <w:b/>
          <w:bCs/>
          <w:sz w:val="24"/>
          <w:szCs w:val="24"/>
          <w:lang w:val="en-US" w:eastAsia="zh-CN"/>
        </w:rPr>
        <w:t>3年城市轨道交通企业主要负责人和安全生产管理人员安全考核通过名单</w:t>
      </w:r>
    </w:p>
    <w:tbl>
      <w:tblPr>
        <w:tblW w:w="88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05"/>
        <w:gridCol w:w="994"/>
        <w:gridCol w:w="1974"/>
        <w:gridCol w:w="916"/>
        <w:gridCol w:w="770"/>
        <w:gridCol w:w="1571"/>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编号</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姓名</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身份证号</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所属企业名称</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考试类型</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考核业务领域</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考核合格结果有效期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张立进</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320321******</w:t>
            </w:r>
            <w:bookmarkStart w:id="0" w:name="_GoBack"/>
            <w:bookmarkEnd w:id="0"/>
            <w:r>
              <w:rPr>
                <w:rFonts w:hint="eastAsia" w:ascii="Arial" w:hAnsi="Arial" w:eastAsia="宋体" w:cs="Arial"/>
                <w:i w:val="0"/>
                <w:iCs w:val="0"/>
                <w:color w:val="000000"/>
                <w:kern w:val="0"/>
                <w:sz w:val="20"/>
                <w:szCs w:val="20"/>
                <w:u w:val="none"/>
                <w:lang w:val="en-US" w:eastAsia="zh-CN" w:bidi="ar"/>
              </w:rPr>
              <w:t>**4417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企业主要负责人</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赵斌</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430103********4018</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企业主要负责人</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曹思源</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620403********0016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曾平</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430522********811X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陈广飞</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420105********2037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陈国壮</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440923********0450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陈吉红</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370923********0666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陈剑斌</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441424********4836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陈杰武</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445221********6538</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陈旭</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440103********6014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陈渊捷</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440784********0031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胡华</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410802********4037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胡可</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430981********1812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胡于双</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511524********6917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黄学贤</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441581********0054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黄学翾</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362203********0431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蒋拓</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429006********3312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柯俊同</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440882********6576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李璐峰</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350781********085X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李强</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513901********6617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李婉莹</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441202********1025</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李晓龙</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440683********2615</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李永鑫</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360730********0011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李泽进</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522424********0216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梁泳珊</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440681********312X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廖科基</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441422********3415</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林志刚</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420117********6311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刘宏武</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220721********4816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刘科君</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513822********1750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刘庭昌</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445122********0616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刘沃鸿</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440183********5214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刘晓涛</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445121********3199</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刘仲洺</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441426********0010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卢锐团</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441324********1614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陆继荣</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440684********2338</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佛山市高明现代轨道交通建设投资有限公司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罗东波</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452723********283X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莫鑫</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440803********1517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彭宇锴</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445222********221X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区景然</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440684********0019</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佛山市高明现代轨道交通建设投资有限公司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任裕广</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430723********0012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盛学鹏</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622225********2131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王利红</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360311********4041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王小虎</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622425********2617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魏调忠</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620524********0416</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谢浩</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430224********8177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谢卫云</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362429********1514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谢志平</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362131********0955</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许忠明</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650106********0811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姚友</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440111********0319</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余锋</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430724********2112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张咲坷</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320483********053X</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52</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张义堂</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420606********2032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53</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张致</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440981********1110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54</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赵金鹏</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610322********0754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55</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郑佳鹏</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650105********1312</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56</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郑家健</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440602********1517</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57</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郑俊</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422126********3031</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58</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郑庆容</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445221********7215</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59</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钟德育</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441623********2410</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60</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钟谞默</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440509********3214</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61</w:t>
            </w:r>
          </w:p>
        </w:tc>
        <w:tc>
          <w:tcPr>
            <w:tcW w:w="9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朱翔</w:t>
            </w:r>
          </w:p>
        </w:tc>
        <w:tc>
          <w:tcPr>
            <w:tcW w:w="19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20"/>
                <w:szCs w:val="20"/>
                <w:u w:val="none"/>
                <w:lang w:val="en-US" w:eastAsia="zh-CN" w:bidi="ar"/>
              </w:rPr>
            </w:pPr>
            <w:r>
              <w:rPr>
                <w:rFonts w:hint="eastAsia" w:ascii="Arial" w:hAnsi="Arial" w:eastAsia="宋体" w:cs="Arial"/>
                <w:i w:val="0"/>
                <w:iCs w:val="0"/>
                <w:color w:val="000000"/>
                <w:kern w:val="0"/>
                <w:sz w:val="20"/>
                <w:szCs w:val="20"/>
                <w:u w:val="none"/>
                <w:lang w:val="en-US" w:eastAsia="zh-CN" w:bidi="ar"/>
              </w:rPr>
              <w:t>360782********0018</w:t>
            </w:r>
          </w:p>
        </w:tc>
        <w:tc>
          <w:tcPr>
            <w:tcW w:w="9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佛山市地铁运营有限公司</w:t>
            </w:r>
          </w:p>
        </w:tc>
        <w:tc>
          <w:tcPr>
            <w:tcW w:w="7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企业安全生产管理人员</w:t>
            </w:r>
          </w:p>
        </w:tc>
        <w:tc>
          <w:tcPr>
            <w:tcW w:w="15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城市轨道交通</w:t>
            </w:r>
          </w:p>
        </w:tc>
        <w:tc>
          <w:tcPr>
            <w:tcW w:w="197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bdr w:val="none" w:color="auto" w:sz="0" w:space="0"/>
                <w:lang w:val="en-US" w:eastAsia="zh-CN" w:bidi="ar"/>
              </w:rPr>
              <w:t>2023</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日至</w:t>
            </w:r>
            <w:r>
              <w:rPr>
                <w:rFonts w:hint="default" w:ascii="Arial" w:hAnsi="Arial" w:eastAsia="宋体" w:cs="Arial"/>
                <w:i w:val="0"/>
                <w:iCs w:val="0"/>
                <w:color w:val="000000"/>
                <w:kern w:val="0"/>
                <w:sz w:val="20"/>
                <w:szCs w:val="20"/>
                <w:u w:val="none"/>
                <w:bdr w:val="none" w:color="auto" w:sz="0" w:space="0"/>
                <w:lang w:val="en-US" w:eastAsia="zh-CN" w:bidi="ar"/>
              </w:rPr>
              <w:t>2026</w:t>
            </w:r>
            <w:r>
              <w:rPr>
                <w:rFonts w:hint="eastAsia" w:ascii="宋体" w:hAnsi="宋体" w:eastAsia="宋体" w:cs="宋体"/>
                <w:i w:val="0"/>
                <w:iCs w:val="0"/>
                <w:color w:val="000000"/>
                <w:kern w:val="0"/>
                <w:sz w:val="20"/>
                <w:szCs w:val="20"/>
                <w:u w:val="none"/>
                <w:bdr w:val="none" w:color="auto" w:sz="0" w:space="0"/>
                <w:lang w:val="en-US" w:eastAsia="zh-CN" w:bidi="ar"/>
              </w:rPr>
              <w:t>年</w:t>
            </w:r>
            <w:r>
              <w:rPr>
                <w:rFonts w:hint="default" w:ascii="Arial" w:hAnsi="Arial" w:eastAsia="宋体" w:cs="Arial"/>
                <w:i w:val="0"/>
                <w:iCs w:val="0"/>
                <w:color w:val="000000"/>
                <w:kern w:val="0"/>
                <w:sz w:val="20"/>
                <w:szCs w:val="20"/>
                <w:u w:val="none"/>
                <w:bdr w:val="none" w:color="auto" w:sz="0" w:space="0"/>
                <w:lang w:val="en-US" w:eastAsia="zh-CN" w:bidi="ar"/>
              </w:rPr>
              <w:t>6</w:t>
            </w:r>
            <w:r>
              <w:rPr>
                <w:rFonts w:hint="eastAsia" w:ascii="宋体" w:hAnsi="宋体" w:eastAsia="宋体" w:cs="宋体"/>
                <w:i w:val="0"/>
                <w:iCs w:val="0"/>
                <w:color w:val="000000"/>
                <w:kern w:val="0"/>
                <w:sz w:val="20"/>
                <w:szCs w:val="20"/>
                <w:u w:val="none"/>
                <w:bdr w:val="none" w:color="auto" w:sz="0" w:space="0"/>
                <w:lang w:val="en-US" w:eastAsia="zh-CN" w:bidi="ar"/>
              </w:rPr>
              <w:t>月</w:t>
            </w:r>
            <w:r>
              <w:rPr>
                <w:rFonts w:hint="default" w:ascii="Arial" w:hAnsi="Arial" w:eastAsia="宋体" w:cs="Arial"/>
                <w:i w:val="0"/>
                <w:iCs w:val="0"/>
                <w:color w:val="000000"/>
                <w:kern w:val="0"/>
                <w:sz w:val="20"/>
                <w:szCs w:val="20"/>
                <w:u w:val="none"/>
                <w:bdr w:val="none" w:color="auto" w:sz="0" w:space="0"/>
                <w:lang w:val="en-US" w:eastAsia="zh-CN" w:bidi="ar"/>
              </w:rPr>
              <w:t>30</w:t>
            </w:r>
            <w:r>
              <w:rPr>
                <w:rFonts w:hint="eastAsia" w:ascii="宋体" w:hAnsi="宋体" w:eastAsia="宋体" w:cs="宋体"/>
                <w:i w:val="0"/>
                <w:iCs w:val="0"/>
                <w:color w:val="000000"/>
                <w:kern w:val="0"/>
                <w:sz w:val="20"/>
                <w:szCs w:val="20"/>
                <w:u w:val="none"/>
                <w:bdr w:val="none" w:color="auto" w:sz="0" w:space="0"/>
                <w:lang w:val="en-US" w:eastAsia="zh-CN" w:bidi="ar"/>
              </w:rPr>
              <w:t>日</w:t>
            </w:r>
          </w:p>
        </w:tc>
      </w:tr>
    </w:tbl>
    <w:p>
      <w:pPr>
        <w:jc w:val="left"/>
        <w:rPr>
          <w:rFonts w:hint="eastAsia"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DdjOGJiMWYyODVkN2I4YmJjZDY3N2ZhODFlYjMifQ=="/>
  </w:docVars>
  <w:rsids>
    <w:rsidRoot w:val="00000000"/>
    <w:rsid w:val="3E556482"/>
    <w:rsid w:val="55604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0"/>
      <w:szCs w:val="20"/>
      <w:u w:val="none"/>
    </w:rPr>
  </w:style>
  <w:style w:type="character" w:customStyle="1" w:styleId="5">
    <w:name w:val="font51"/>
    <w:basedOn w:val="3"/>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Words>
  <Characters>2</Characters>
  <Lines>0</Lines>
  <Paragraphs>0</Paragraphs>
  <TotalTime>1</TotalTime>
  <ScaleCrop>false</ScaleCrop>
  <LinksUpToDate>false</LinksUpToDate>
  <CharactersWithSpaces>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52490</dc:creator>
  <cp:lastModifiedBy>张骁驹</cp:lastModifiedBy>
  <dcterms:modified xsi:type="dcterms:W3CDTF">2023-06-14T02:00:30Z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72D05CE3F0694798AF1F48000EC2D320</vt:lpwstr>
  </property>
</Properties>
</file>